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6F0CE0" w14:textId="55C71467" w:rsidR="00F527D9" w:rsidRPr="000122B3" w:rsidRDefault="008972EC">
      <w:pPr>
        <w:rPr>
          <w:rFonts w:ascii="Garamond" w:hAnsi="Garamond" w:cs="Times New Roman"/>
          <w:sz w:val="28"/>
          <w:szCs w:val="28"/>
        </w:rPr>
      </w:pPr>
      <w:r w:rsidRPr="000122B3">
        <w:rPr>
          <w:rFonts w:ascii="Garamond" w:hAnsi="Garamond" w:cs="Times New Roman"/>
          <w:sz w:val="28"/>
          <w:szCs w:val="28"/>
        </w:rPr>
        <w:t>Hollie Tucker</w:t>
      </w:r>
      <w:r w:rsidR="008D0211" w:rsidRPr="000122B3">
        <w:rPr>
          <w:rFonts w:ascii="Garamond" w:hAnsi="Garamond" w:cs="Times New Roman"/>
          <w:sz w:val="28"/>
          <w:szCs w:val="28"/>
        </w:rPr>
        <w:tab/>
      </w:r>
      <w:r w:rsidR="008D0211" w:rsidRPr="000122B3">
        <w:rPr>
          <w:rFonts w:ascii="Garamond" w:hAnsi="Garamond" w:cs="Times New Roman"/>
          <w:sz w:val="28"/>
          <w:szCs w:val="28"/>
        </w:rPr>
        <w:tab/>
      </w:r>
      <w:r w:rsidR="008D0211" w:rsidRPr="000122B3">
        <w:rPr>
          <w:rFonts w:ascii="Garamond" w:hAnsi="Garamond" w:cs="Times New Roman"/>
          <w:sz w:val="28"/>
          <w:szCs w:val="28"/>
        </w:rPr>
        <w:tab/>
      </w:r>
      <w:r w:rsidR="008D0211" w:rsidRPr="000122B3">
        <w:rPr>
          <w:rFonts w:ascii="Garamond" w:hAnsi="Garamond" w:cs="Times New Roman"/>
          <w:sz w:val="28"/>
          <w:szCs w:val="28"/>
        </w:rPr>
        <w:tab/>
      </w:r>
      <w:r w:rsidR="008D0211" w:rsidRPr="000122B3">
        <w:rPr>
          <w:rFonts w:ascii="Garamond" w:hAnsi="Garamond" w:cs="Times New Roman"/>
          <w:sz w:val="28"/>
          <w:szCs w:val="28"/>
        </w:rPr>
        <w:tab/>
      </w:r>
      <w:r w:rsidR="008D0211" w:rsidRPr="000122B3">
        <w:rPr>
          <w:rFonts w:ascii="Garamond" w:hAnsi="Garamond" w:cs="Times New Roman"/>
          <w:sz w:val="28"/>
          <w:szCs w:val="28"/>
        </w:rPr>
        <w:tab/>
      </w:r>
      <w:r w:rsidR="008D0211" w:rsidRPr="000122B3">
        <w:rPr>
          <w:rFonts w:ascii="Garamond" w:hAnsi="Garamond" w:cs="Times New Roman"/>
          <w:sz w:val="28"/>
          <w:szCs w:val="28"/>
        </w:rPr>
        <w:tab/>
      </w:r>
      <w:r w:rsidR="008D0211" w:rsidRPr="000122B3">
        <w:rPr>
          <w:rFonts w:ascii="Garamond" w:hAnsi="Garamond" w:cs="Times New Roman"/>
          <w:sz w:val="28"/>
          <w:szCs w:val="28"/>
        </w:rPr>
        <w:tab/>
        <w:t>Reflective Essay</w:t>
      </w:r>
    </w:p>
    <w:p w14:paraId="5041EF13" w14:textId="73C59592" w:rsidR="008972EC" w:rsidRDefault="008972EC">
      <w:pPr>
        <w:rPr>
          <w:rFonts w:ascii="Garamond" w:hAnsi="Garamond" w:cs="Times New Roman"/>
        </w:rPr>
      </w:pPr>
    </w:p>
    <w:p w14:paraId="0B0E2A3F" w14:textId="7E07FBA5" w:rsidR="008D0211" w:rsidRDefault="00F527D9">
      <w:pPr>
        <w:rPr>
          <w:rFonts w:ascii="Garamond" w:hAnsi="Garamond" w:cs="Times New Roman"/>
        </w:rPr>
      </w:pPr>
      <w:r>
        <w:rPr>
          <w:rFonts w:ascii="Garamond" w:hAnsi="Garamond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A9EF68" wp14:editId="70AB11DF">
                <wp:simplePos x="0" y="0"/>
                <wp:positionH relativeFrom="column">
                  <wp:posOffset>-2713</wp:posOffset>
                </wp:positionH>
                <wp:positionV relativeFrom="paragraph">
                  <wp:posOffset>26116</wp:posOffset>
                </wp:positionV>
                <wp:extent cx="5975580" cy="0"/>
                <wp:effectExtent l="0" t="0" r="6350" b="1270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755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9BCF40B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2pt,2.05pt" to="470.3pt,2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" strokecolor="black [3200]" strokeweight=".5pt">
                <v:stroke joinstyle="miter"/>
              </v:line>
            </w:pict>
          </mc:Fallback>
        </mc:AlternateContent>
      </w:r>
    </w:p>
    <w:p w14:paraId="22D4E70D" w14:textId="30E74C22" w:rsidR="0072209A" w:rsidRDefault="0072209A">
      <w:pPr>
        <w:rPr>
          <w:rFonts w:ascii="Garamond" w:hAnsi="Garamond" w:cs="Times New Roman"/>
        </w:rPr>
      </w:pPr>
      <w:r>
        <w:rPr>
          <w:rFonts w:ascii="Garamond" w:hAnsi="Garamond" w:cs="Times New Roman"/>
        </w:rPr>
        <w:t xml:space="preserve">I came to Auburn University to get a </w:t>
      </w:r>
      <w:r w:rsidR="00985BA3">
        <w:rPr>
          <w:rFonts w:ascii="Garamond" w:hAnsi="Garamond" w:cs="Times New Roman"/>
        </w:rPr>
        <w:t>m</w:t>
      </w:r>
      <w:r>
        <w:rPr>
          <w:rFonts w:ascii="Garamond" w:hAnsi="Garamond" w:cs="Times New Roman"/>
        </w:rPr>
        <w:t xml:space="preserve">aster’s degree in English Literature </w:t>
      </w:r>
      <w:r w:rsidR="00985BA3">
        <w:rPr>
          <w:rFonts w:ascii="Garamond" w:hAnsi="Garamond" w:cs="Times New Roman"/>
        </w:rPr>
        <w:t xml:space="preserve">with the goal </w:t>
      </w:r>
      <w:r w:rsidR="00391330">
        <w:rPr>
          <w:rFonts w:ascii="Garamond" w:hAnsi="Garamond" w:cs="Times New Roman"/>
        </w:rPr>
        <w:t>of</w:t>
      </w:r>
      <w:r w:rsidR="00985BA3">
        <w:rPr>
          <w:rFonts w:ascii="Garamond" w:hAnsi="Garamond" w:cs="Times New Roman"/>
        </w:rPr>
        <w:t xml:space="preserve"> becom</w:t>
      </w:r>
      <w:r w:rsidR="00391330">
        <w:rPr>
          <w:rFonts w:ascii="Garamond" w:hAnsi="Garamond" w:cs="Times New Roman"/>
        </w:rPr>
        <w:t>ing</w:t>
      </w:r>
      <w:r w:rsidR="00985BA3">
        <w:rPr>
          <w:rFonts w:ascii="Garamond" w:hAnsi="Garamond" w:cs="Times New Roman"/>
        </w:rPr>
        <w:t xml:space="preserve"> a high school English educator</w:t>
      </w:r>
      <w:r w:rsidR="00391330">
        <w:rPr>
          <w:rFonts w:ascii="Garamond" w:hAnsi="Garamond" w:cs="Times New Roman"/>
        </w:rPr>
        <w:t xml:space="preserve"> after graduation</w:t>
      </w:r>
      <w:r w:rsidR="00985BA3">
        <w:rPr>
          <w:rFonts w:ascii="Garamond" w:hAnsi="Garamond" w:cs="Times New Roman"/>
        </w:rPr>
        <w:t xml:space="preserve">. I received my bachelor’s degree in English </w:t>
      </w:r>
      <w:r w:rsidR="00520161">
        <w:rPr>
          <w:rFonts w:ascii="Garamond" w:hAnsi="Garamond" w:cs="Times New Roman"/>
        </w:rPr>
        <w:t xml:space="preserve">from Mississippi State University </w:t>
      </w:r>
      <w:r w:rsidR="00787F26">
        <w:rPr>
          <w:rFonts w:ascii="Garamond" w:hAnsi="Garamond" w:cs="Times New Roman"/>
        </w:rPr>
        <w:t>to</w:t>
      </w:r>
      <w:r w:rsidR="00985BA3">
        <w:rPr>
          <w:rFonts w:ascii="Garamond" w:hAnsi="Garamond" w:cs="Times New Roman"/>
        </w:rPr>
        <w:t xml:space="preserve"> ensure that I had the greatest amount of exposure to the Literature that I would be teaching in the future. Therefore, I continued my education in the English department at Auburn to achieve the </w:t>
      </w:r>
      <w:r w:rsidR="00787F26">
        <w:rPr>
          <w:rFonts w:ascii="Garamond" w:hAnsi="Garamond" w:cs="Times New Roman"/>
        </w:rPr>
        <w:t xml:space="preserve">same goal. Overall, I have been able to </w:t>
      </w:r>
      <w:r w:rsidR="00382171">
        <w:rPr>
          <w:rFonts w:ascii="Garamond" w:hAnsi="Garamond" w:cs="Times New Roman"/>
        </w:rPr>
        <w:t xml:space="preserve">not only continue a close study of both British and American Literature, but I have also learned and adapted my teaching style and goals through </w:t>
      </w:r>
      <w:r w:rsidR="00391330">
        <w:rPr>
          <w:rFonts w:ascii="Garamond" w:hAnsi="Garamond" w:cs="Times New Roman"/>
        </w:rPr>
        <w:t xml:space="preserve">continued courses in </w:t>
      </w:r>
      <w:r w:rsidR="00382171">
        <w:rPr>
          <w:rFonts w:ascii="Garamond" w:hAnsi="Garamond" w:cs="Times New Roman"/>
        </w:rPr>
        <w:t xml:space="preserve">Rhetoric and Composition. </w:t>
      </w:r>
      <w:r w:rsidR="00D13064">
        <w:rPr>
          <w:rFonts w:ascii="Garamond" w:hAnsi="Garamond" w:cs="Times New Roman"/>
        </w:rPr>
        <w:t xml:space="preserve"> </w:t>
      </w:r>
    </w:p>
    <w:p w14:paraId="114CFEE6" w14:textId="77777777" w:rsidR="0072209A" w:rsidRPr="00384CC1" w:rsidRDefault="0072209A">
      <w:pPr>
        <w:rPr>
          <w:rFonts w:ascii="Garamond" w:hAnsi="Garamond" w:cs="Times New Roman"/>
        </w:rPr>
      </w:pPr>
    </w:p>
    <w:p w14:paraId="01596883" w14:textId="40928696" w:rsidR="008972EC" w:rsidRPr="00384CC1" w:rsidRDefault="008972EC">
      <w:pPr>
        <w:rPr>
          <w:rFonts w:ascii="Garamond" w:hAnsi="Garamond" w:cs="Times New Roman"/>
        </w:rPr>
      </w:pPr>
      <w:r w:rsidRPr="00384CC1">
        <w:rPr>
          <w:rFonts w:ascii="Garamond" w:hAnsi="Garamond" w:cs="Times New Roman"/>
        </w:rPr>
        <w:t xml:space="preserve">A significant part of my graduate school experience has been broadening my Literary interests </w:t>
      </w:r>
    </w:p>
    <w:p w14:paraId="402D1364" w14:textId="31774571" w:rsidR="00F76D72" w:rsidRPr="00384CC1" w:rsidRDefault="008972EC">
      <w:pPr>
        <w:rPr>
          <w:rFonts w:ascii="Garamond" w:hAnsi="Garamond" w:cs="Times New Roman"/>
        </w:rPr>
      </w:pPr>
      <w:r w:rsidRPr="00384CC1">
        <w:rPr>
          <w:rFonts w:ascii="Garamond" w:hAnsi="Garamond" w:cs="Times New Roman"/>
        </w:rPr>
        <w:t xml:space="preserve">beyond British Literature, which I focused on primarily </w:t>
      </w:r>
      <w:r w:rsidR="00CA15FF">
        <w:rPr>
          <w:rFonts w:ascii="Garamond" w:hAnsi="Garamond" w:cs="Times New Roman"/>
        </w:rPr>
        <w:t>for my bachelor’s degree</w:t>
      </w:r>
      <w:r w:rsidR="00404DB2">
        <w:rPr>
          <w:rFonts w:ascii="Garamond" w:hAnsi="Garamond" w:cs="Times New Roman"/>
        </w:rPr>
        <w:t>, to include more American Literature</w:t>
      </w:r>
      <w:r w:rsidRPr="00384CC1">
        <w:rPr>
          <w:rFonts w:ascii="Garamond" w:hAnsi="Garamond" w:cs="Times New Roman"/>
        </w:rPr>
        <w:t xml:space="preserve">. In this broadening, </w:t>
      </w:r>
      <w:r w:rsidR="00556F28" w:rsidRPr="00384CC1">
        <w:rPr>
          <w:rFonts w:ascii="Garamond" w:hAnsi="Garamond" w:cs="Times New Roman"/>
        </w:rPr>
        <w:t xml:space="preserve">for Dr. Fagan’s Frederick Douglass course </w:t>
      </w:r>
      <w:r w:rsidR="006E28F9">
        <w:rPr>
          <w:rFonts w:ascii="Garamond" w:hAnsi="Garamond" w:cs="Times New Roman"/>
        </w:rPr>
        <w:t>in the</w:t>
      </w:r>
      <w:r w:rsidR="00556F28" w:rsidRPr="00384CC1">
        <w:rPr>
          <w:rFonts w:ascii="Garamond" w:hAnsi="Garamond" w:cs="Times New Roman"/>
        </w:rPr>
        <w:t xml:space="preserve"> </w:t>
      </w:r>
      <w:r w:rsidR="0018367E">
        <w:rPr>
          <w:rFonts w:ascii="Garamond" w:hAnsi="Garamond" w:cs="Times New Roman"/>
        </w:rPr>
        <w:t>s</w:t>
      </w:r>
      <w:r w:rsidR="00556F28" w:rsidRPr="00384CC1">
        <w:rPr>
          <w:rFonts w:ascii="Garamond" w:hAnsi="Garamond" w:cs="Times New Roman"/>
        </w:rPr>
        <w:t xml:space="preserve">pring </w:t>
      </w:r>
      <w:r w:rsidR="006E28F9">
        <w:rPr>
          <w:rFonts w:ascii="Garamond" w:hAnsi="Garamond" w:cs="Times New Roman"/>
        </w:rPr>
        <w:t xml:space="preserve">semester of </w:t>
      </w:r>
      <w:r w:rsidR="00556F28" w:rsidRPr="00384CC1">
        <w:rPr>
          <w:rFonts w:ascii="Garamond" w:hAnsi="Garamond" w:cs="Times New Roman"/>
        </w:rPr>
        <w:t xml:space="preserve">2021, </w:t>
      </w:r>
      <w:r w:rsidRPr="00384CC1">
        <w:rPr>
          <w:rFonts w:ascii="Garamond" w:hAnsi="Garamond" w:cs="Times New Roman"/>
        </w:rPr>
        <w:t xml:space="preserve">I </w:t>
      </w:r>
      <w:r w:rsidR="00556F28" w:rsidRPr="00384CC1">
        <w:rPr>
          <w:rFonts w:ascii="Garamond" w:hAnsi="Garamond" w:cs="Times New Roman"/>
        </w:rPr>
        <w:t>was interested in learning more about</w:t>
      </w:r>
      <w:r w:rsidRPr="00384CC1">
        <w:rPr>
          <w:rFonts w:ascii="Garamond" w:hAnsi="Garamond" w:cs="Times New Roman"/>
        </w:rPr>
        <w:t xml:space="preserve"> the </w:t>
      </w:r>
      <w:r w:rsidR="00556F28" w:rsidRPr="00384CC1">
        <w:rPr>
          <w:rFonts w:ascii="Garamond" w:hAnsi="Garamond" w:cs="Times New Roman"/>
        </w:rPr>
        <w:t>application</w:t>
      </w:r>
      <w:r w:rsidRPr="00384CC1">
        <w:rPr>
          <w:rFonts w:ascii="Garamond" w:hAnsi="Garamond" w:cs="Times New Roman"/>
        </w:rPr>
        <w:t xml:space="preserve"> of Christian theology into the lives of individuals across the world. I specifically explored this in the New Testament poetry of Frances Ellen Watkins Harper, an African American 19</w:t>
      </w:r>
      <w:r w:rsidRPr="000D19DC">
        <w:rPr>
          <w:rFonts w:ascii="Garamond" w:hAnsi="Garamond" w:cs="Times New Roman"/>
          <w:vertAlign w:val="superscript"/>
        </w:rPr>
        <w:t>t</w:t>
      </w:r>
      <w:r w:rsidR="000D19DC" w:rsidRPr="000D19DC">
        <w:rPr>
          <w:rFonts w:ascii="Garamond" w:hAnsi="Garamond" w:cs="Times New Roman"/>
          <w:vertAlign w:val="superscript"/>
        </w:rPr>
        <w:t>h</w:t>
      </w:r>
      <w:r w:rsidRPr="00384CC1">
        <w:rPr>
          <w:rFonts w:ascii="Garamond" w:hAnsi="Garamond" w:cs="Times New Roman"/>
        </w:rPr>
        <w:t xml:space="preserve"> century Christian abolitionist. Her religious works appear to be heavily influenced by the Second Great Awakening’s engagement of women in religious practices</w:t>
      </w:r>
      <w:r w:rsidR="00404DB2">
        <w:rPr>
          <w:rFonts w:ascii="Garamond" w:hAnsi="Garamond" w:cs="Times New Roman"/>
        </w:rPr>
        <w:t xml:space="preserve">, and this is shown </w:t>
      </w:r>
      <w:r w:rsidR="00556F28" w:rsidRPr="00384CC1">
        <w:rPr>
          <w:rFonts w:ascii="Garamond" w:hAnsi="Garamond" w:cs="Times New Roman"/>
        </w:rPr>
        <w:t>through</w:t>
      </w:r>
      <w:r w:rsidRPr="00384CC1">
        <w:rPr>
          <w:rFonts w:ascii="Garamond" w:hAnsi="Garamond" w:cs="Times New Roman"/>
        </w:rPr>
        <w:t xml:space="preserve"> </w:t>
      </w:r>
      <w:r w:rsidR="00556F28" w:rsidRPr="00384CC1">
        <w:rPr>
          <w:rFonts w:ascii="Garamond" w:hAnsi="Garamond" w:cs="Times New Roman"/>
        </w:rPr>
        <w:t>a</w:t>
      </w:r>
      <w:r w:rsidR="00404DB2">
        <w:rPr>
          <w:rFonts w:ascii="Garamond" w:hAnsi="Garamond" w:cs="Times New Roman"/>
        </w:rPr>
        <w:t xml:space="preserve"> greater</w:t>
      </w:r>
      <w:r w:rsidR="00556F28" w:rsidRPr="00384CC1">
        <w:rPr>
          <w:rFonts w:ascii="Garamond" w:hAnsi="Garamond" w:cs="Times New Roman"/>
        </w:rPr>
        <w:t xml:space="preserve"> emphasis on </w:t>
      </w:r>
      <w:r w:rsidRPr="00384CC1">
        <w:rPr>
          <w:rFonts w:ascii="Garamond" w:hAnsi="Garamond" w:cs="Times New Roman"/>
        </w:rPr>
        <w:t>women’s engagement in religio</w:t>
      </w:r>
      <w:r w:rsidR="000D19DC">
        <w:rPr>
          <w:rFonts w:ascii="Garamond" w:hAnsi="Garamond" w:cs="Times New Roman"/>
        </w:rPr>
        <w:t>n in her poems</w:t>
      </w:r>
      <w:r w:rsidRPr="00384CC1">
        <w:rPr>
          <w:rFonts w:ascii="Garamond" w:hAnsi="Garamond" w:cs="Times New Roman"/>
        </w:rPr>
        <w:t>. Therefore</w:t>
      </w:r>
      <w:r w:rsidR="00556F28" w:rsidRPr="00384CC1">
        <w:rPr>
          <w:rFonts w:ascii="Garamond" w:hAnsi="Garamond" w:cs="Times New Roman"/>
        </w:rPr>
        <w:t xml:space="preserve">, </w:t>
      </w:r>
      <w:r w:rsidRPr="00384CC1">
        <w:rPr>
          <w:rFonts w:ascii="Garamond" w:hAnsi="Garamond" w:cs="Times New Roman"/>
        </w:rPr>
        <w:t xml:space="preserve">in </w:t>
      </w:r>
      <w:r w:rsidR="00556F28" w:rsidRPr="00384CC1">
        <w:rPr>
          <w:rFonts w:ascii="Garamond" w:hAnsi="Garamond" w:cs="Times New Roman"/>
        </w:rPr>
        <w:t>the</w:t>
      </w:r>
      <w:r w:rsidRPr="00384CC1">
        <w:rPr>
          <w:rFonts w:ascii="Garamond" w:hAnsi="Garamond" w:cs="Times New Roman"/>
        </w:rPr>
        <w:t xml:space="preserve"> </w:t>
      </w:r>
      <w:r w:rsidR="006E28F9">
        <w:rPr>
          <w:rFonts w:ascii="Garamond" w:hAnsi="Garamond" w:cs="Times New Roman"/>
        </w:rPr>
        <w:t xml:space="preserve">seminar </w:t>
      </w:r>
      <w:r w:rsidRPr="00384CC1">
        <w:rPr>
          <w:rFonts w:ascii="Garamond" w:hAnsi="Garamond" w:cs="Times New Roman"/>
        </w:rPr>
        <w:t>paper</w:t>
      </w:r>
      <w:r w:rsidR="00556F28" w:rsidRPr="00384CC1">
        <w:rPr>
          <w:rFonts w:ascii="Garamond" w:hAnsi="Garamond" w:cs="Times New Roman"/>
        </w:rPr>
        <w:t xml:space="preserve"> that I created for this course</w:t>
      </w:r>
      <w:r w:rsidRPr="00384CC1">
        <w:rPr>
          <w:rFonts w:ascii="Garamond" w:hAnsi="Garamond" w:cs="Times New Roman"/>
        </w:rPr>
        <w:t xml:space="preserve">, </w:t>
      </w:r>
      <w:r w:rsidR="00556F28" w:rsidRPr="00384CC1">
        <w:rPr>
          <w:rFonts w:ascii="Garamond" w:hAnsi="Garamond" w:cs="Times New Roman"/>
        </w:rPr>
        <w:t>I argue</w:t>
      </w:r>
      <w:r w:rsidR="00404DB2">
        <w:rPr>
          <w:rFonts w:ascii="Garamond" w:hAnsi="Garamond" w:cs="Times New Roman"/>
        </w:rPr>
        <w:t>d</w:t>
      </w:r>
      <w:r w:rsidR="00556F28" w:rsidRPr="00384CC1">
        <w:rPr>
          <w:rFonts w:ascii="Garamond" w:hAnsi="Garamond" w:cs="Times New Roman"/>
        </w:rPr>
        <w:t xml:space="preserve"> </w:t>
      </w:r>
      <w:r w:rsidRPr="00384CC1">
        <w:rPr>
          <w:rFonts w:ascii="Garamond" w:hAnsi="Garamond" w:cs="Times New Roman"/>
        </w:rPr>
        <w:t>that Frances Ellen Watkins Harper’s New Testament poe</w:t>
      </w:r>
      <w:r w:rsidR="00CA15FF">
        <w:rPr>
          <w:rFonts w:ascii="Garamond" w:hAnsi="Garamond" w:cs="Times New Roman"/>
        </w:rPr>
        <w:t xml:space="preserve">ms </w:t>
      </w:r>
      <w:r w:rsidR="006E28F9">
        <w:rPr>
          <w:rFonts w:ascii="Garamond" w:hAnsi="Garamond" w:cs="Times New Roman"/>
        </w:rPr>
        <w:t>are</w:t>
      </w:r>
      <w:r w:rsidRPr="00384CC1">
        <w:rPr>
          <w:rFonts w:ascii="Garamond" w:hAnsi="Garamond" w:cs="Times New Roman"/>
        </w:rPr>
        <w:t xml:space="preserve"> poetic sermons </w:t>
      </w:r>
      <w:r w:rsidR="006E28F9">
        <w:rPr>
          <w:rFonts w:ascii="Garamond" w:hAnsi="Garamond" w:cs="Times New Roman"/>
        </w:rPr>
        <w:t>that</w:t>
      </w:r>
      <w:r w:rsidRPr="00384CC1">
        <w:rPr>
          <w:rFonts w:ascii="Garamond" w:hAnsi="Garamond" w:cs="Times New Roman"/>
        </w:rPr>
        <w:t xml:space="preserve"> create more agency for biblical women and represent a more modern theological exploration of Scripture than was common for the 19</w:t>
      </w:r>
      <w:r w:rsidR="006E28F9" w:rsidRPr="006E28F9">
        <w:rPr>
          <w:rFonts w:ascii="Garamond" w:hAnsi="Garamond" w:cs="Times New Roman"/>
          <w:vertAlign w:val="superscript"/>
        </w:rPr>
        <w:t>th</w:t>
      </w:r>
      <w:r w:rsidRPr="00384CC1">
        <w:rPr>
          <w:rFonts w:ascii="Garamond" w:hAnsi="Garamond" w:cs="Times New Roman"/>
        </w:rPr>
        <w:t xml:space="preserve"> century.</w:t>
      </w:r>
      <w:r w:rsidR="00404DB2">
        <w:rPr>
          <w:rFonts w:ascii="Garamond" w:hAnsi="Garamond" w:cs="Times New Roman"/>
        </w:rPr>
        <w:t xml:space="preserve"> </w:t>
      </w:r>
      <w:r w:rsidR="006E28F9">
        <w:rPr>
          <w:rFonts w:ascii="Garamond" w:hAnsi="Garamond" w:cs="Times New Roman"/>
        </w:rPr>
        <w:t>I continued my research into Christian theological applications in Literature in future classes such as Dr. Bertolet’s Medieval Literature course</w:t>
      </w:r>
      <w:r w:rsidR="0018367E">
        <w:rPr>
          <w:rFonts w:ascii="Garamond" w:hAnsi="Garamond" w:cs="Times New Roman"/>
        </w:rPr>
        <w:t xml:space="preserve"> the following fall</w:t>
      </w:r>
      <w:r w:rsidR="006E28F9">
        <w:rPr>
          <w:rFonts w:ascii="Garamond" w:hAnsi="Garamond" w:cs="Times New Roman"/>
        </w:rPr>
        <w:t xml:space="preserve">, but this paper was the first in which I explored those ideas in depth. </w:t>
      </w:r>
      <w:r w:rsidR="00404DB2">
        <w:rPr>
          <w:rFonts w:ascii="Garamond" w:hAnsi="Garamond" w:cs="Times New Roman"/>
        </w:rPr>
        <w:t xml:space="preserve">For this paper, I included </w:t>
      </w:r>
      <w:r w:rsidR="006E28F9">
        <w:rPr>
          <w:rFonts w:ascii="Garamond" w:hAnsi="Garamond" w:cs="Times New Roman"/>
        </w:rPr>
        <w:t>a</w:t>
      </w:r>
      <w:r w:rsidR="00404DB2">
        <w:rPr>
          <w:rFonts w:ascii="Garamond" w:hAnsi="Garamond" w:cs="Times New Roman"/>
        </w:rPr>
        <w:t xml:space="preserve"> historical </w:t>
      </w:r>
      <w:r w:rsidR="006E28F9">
        <w:rPr>
          <w:rFonts w:ascii="Garamond" w:hAnsi="Garamond" w:cs="Times New Roman"/>
        </w:rPr>
        <w:t>context</w:t>
      </w:r>
      <w:r w:rsidR="00CA15FF">
        <w:rPr>
          <w:rFonts w:ascii="Garamond" w:hAnsi="Garamond" w:cs="Times New Roman"/>
        </w:rPr>
        <w:t xml:space="preserve"> component</w:t>
      </w:r>
      <w:r w:rsidR="006E28F9">
        <w:rPr>
          <w:rFonts w:ascii="Garamond" w:hAnsi="Garamond" w:cs="Times New Roman"/>
        </w:rPr>
        <w:t xml:space="preserve"> for the first time, which has heavily impacted how I approach literary analysis papers </w:t>
      </w:r>
      <w:r w:rsidR="00391330">
        <w:rPr>
          <w:rFonts w:ascii="Garamond" w:hAnsi="Garamond" w:cs="Times New Roman"/>
        </w:rPr>
        <w:t>since then</w:t>
      </w:r>
      <w:r w:rsidR="006E28F9">
        <w:rPr>
          <w:rFonts w:ascii="Garamond" w:hAnsi="Garamond" w:cs="Times New Roman"/>
        </w:rPr>
        <w:t xml:space="preserve">. </w:t>
      </w:r>
      <w:r w:rsidR="000D19DC">
        <w:rPr>
          <w:rFonts w:ascii="Garamond" w:hAnsi="Garamond" w:cs="Times New Roman"/>
        </w:rPr>
        <w:t>One thing that was emphasized in this course was</w:t>
      </w:r>
      <w:r w:rsidR="0018367E">
        <w:rPr>
          <w:rFonts w:ascii="Garamond" w:hAnsi="Garamond" w:cs="Times New Roman"/>
        </w:rPr>
        <w:t xml:space="preserve"> t</w:t>
      </w:r>
      <w:r w:rsidR="000D19DC">
        <w:rPr>
          <w:rFonts w:ascii="Garamond" w:hAnsi="Garamond" w:cs="Times New Roman"/>
        </w:rPr>
        <w:t>he</w:t>
      </w:r>
      <w:r w:rsidR="006E28F9">
        <w:rPr>
          <w:rFonts w:ascii="Garamond" w:hAnsi="Garamond" w:cs="Times New Roman"/>
        </w:rPr>
        <w:t xml:space="preserve"> material culture of the 19</w:t>
      </w:r>
      <w:r w:rsidR="006E28F9" w:rsidRPr="006E28F9">
        <w:rPr>
          <w:rFonts w:ascii="Garamond" w:hAnsi="Garamond" w:cs="Times New Roman"/>
          <w:vertAlign w:val="superscript"/>
        </w:rPr>
        <w:t>th</w:t>
      </w:r>
      <w:r w:rsidR="006E28F9">
        <w:rPr>
          <w:rFonts w:ascii="Garamond" w:hAnsi="Garamond" w:cs="Times New Roman"/>
        </w:rPr>
        <w:t xml:space="preserve"> century </w:t>
      </w:r>
      <w:r w:rsidR="00CA15FF">
        <w:rPr>
          <w:rFonts w:ascii="Garamond" w:hAnsi="Garamond" w:cs="Times New Roman"/>
        </w:rPr>
        <w:t xml:space="preserve">and </w:t>
      </w:r>
      <w:r w:rsidR="000D19DC">
        <w:rPr>
          <w:rFonts w:ascii="Garamond" w:hAnsi="Garamond" w:cs="Times New Roman"/>
        </w:rPr>
        <w:t xml:space="preserve">understanding </w:t>
      </w:r>
      <w:r w:rsidR="006E28F9">
        <w:rPr>
          <w:rFonts w:ascii="Garamond" w:hAnsi="Garamond" w:cs="Times New Roman"/>
        </w:rPr>
        <w:t>historical backgrounds</w:t>
      </w:r>
      <w:r w:rsidR="0018367E">
        <w:rPr>
          <w:rFonts w:ascii="Garamond" w:hAnsi="Garamond" w:cs="Times New Roman"/>
        </w:rPr>
        <w:t>/biographies</w:t>
      </w:r>
      <w:r w:rsidR="006E28F9">
        <w:rPr>
          <w:rFonts w:ascii="Garamond" w:hAnsi="Garamond" w:cs="Times New Roman"/>
        </w:rPr>
        <w:t xml:space="preserve"> of literary works</w:t>
      </w:r>
      <w:r w:rsidR="0018367E">
        <w:rPr>
          <w:rFonts w:ascii="Garamond" w:hAnsi="Garamond" w:cs="Times New Roman"/>
        </w:rPr>
        <w:t xml:space="preserve"> and authors. </w:t>
      </w:r>
      <w:r w:rsidR="000D19DC">
        <w:rPr>
          <w:rFonts w:ascii="Garamond" w:hAnsi="Garamond" w:cs="Times New Roman"/>
        </w:rPr>
        <w:t xml:space="preserve">Therefore, this </w:t>
      </w:r>
      <w:r w:rsidR="00B0183B">
        <w:rPr>
          <w:rFonts w:ascii="Garamond" w:hAnsi="Garamond" w:cs="Times New Roman"/>
        </w:rPr>
        <w:t xml:space="preserve">course and research </w:t>
      </w:r>
      <w:r w:rsidR="000D19DC">
        <w:rPr>
          <w:rFonts w:ascii="Garamond" w:hAnsi="Garamond" w:cs="Times New Roman"/>
        </w:rPr>
        <w:t>has</w:t>
      </w:r>
      <w:r w:rsidR="006E28F9">
        <w:rPr>
          <w:rFonts w:ascii="Garamond" w:hAnsi="Garamond" w:cs="Times New Roman"/>
        </w:rPr>
        <w:t xml:space="preserve"> increased my desire to ensure historical context</w:t>
      </w:r>
      <w:r w:rsidR="0018367E">
        <w:rPr>
          <w:rFonts w:ascii="Garamond" w:hAnsi="Garamond" w:cs="Times New Roman"/>
        </w:rPr>
        <w:t xml:space="preserve"> and accuracy</w:t>
      </w:r>
      <w:r w:rsidR="006E28F9">
        <w:rPr>
          <w:rFonts w:ascii="Garamond" w:hAnsi="Garamond" w:cs="Times New Roman"/>
        </w:rPr>
        <w:t xml:space="preserve"> </w:t>
      </w:r>
      <w:r w:rsidR="00CA15FF">
        <w:rPr>
          <w:rFonts w:ascii="Garamond" w:hAnsi="Garamond" w:cs="Times New Roman"/>
        </w:rPr>
        <w:t>for my future classes</w:t>
      </w:r>
      <w:r w:rsidR="0018367E">
        <w:rPr>
          <w:rFonts w:ascii="Garamond" w:hAnsi="Garamond" w:cs="Times New Roman"/>
        </w:rPr>
        <w:t xml:space="preserve">, as well as allowed me to gain a greater understanding and appreciation for the vast </w:t>
      </w:r>
      <w:r w:rsidR="00CA15FF">
        <w:rPr>
          <w:rFonts w:ascii="Garamond" w:hAnsi="Garamond" w:cs="Times New Roman"/>
        </w:rPr>
        <w:t xml:space="preserve">forms </w:t>
      </w:r>
      <w:r w:rsidR="0018367E">
        <w:rPr>
          <w:rFonts w:ascii="Garamond" w:hAnsi="Garamond" w:cs="Times New Roman"/>
        </w:rPr>
        <w:t>of 19</w:t>
      </w:r>
      <w:r w:rsidR="0018367E" w:rsidRPr="0018367E">
        <w:rPr>
          <w:rFonts w:ascii="Garamond" w:hAnsi="Garamond" w:cs="Times New Roman"/>
          <w:vertAlign w:val="superscript"/>
        </w:rPr>
        <w:t>th</w:t>
      </w:r>
      <w:r w:rsidR="0018367E">
        <w:rPr>
          <w:rFonts w:ascii="Garamond" w:hAnsi="Garamond" w:cs="Times New Roman"/>
        </w:rPr>
        <w:t xml:space="preserve"> century African American Literature.</w:t>
      </w:r>
    </w:p>
    <w:p w14:paraId="7527EB4A" w14:textId="177A6514" w:rsidR="008972EC" w:rsidRPr="00384CC1" w:rsidRDefault="008972EC">
      <w:pPr>
        <w:rPr>
          <w:rFonts w:ascii="Garamond" w:hAnsi="Garamond" w:cs="Times New Roman"/>
        </w:rPr>
      </w:pPr>
    </w:p>
    <w:p w14:paraId="47C33873" w14:textId="0B70308C" w:rsidR="009C6158" w:rsidRDefault="001B1934" w:rsidP="00D545D9">
      <w:pPr>
        <w:rPr>
          <w:rFonts w:ascii="Garamond" w:hAnsi="Garamond" w:cs="Times New Roman"/>
        </w:rPr>
      </w:pPr>
      <w:r>
        <w:rPr>
          <w:rFonts w:ascii="Garamond" w:hAnsi="Garamond" w:cs="Times New Roman"/>
        </w:rPr>
        <w:t>Along</w:t>
      </w:r>
      <w:r w:rsidR="007934E9">
        <w:rPr>
          <w:rFonts w:ascii="Garamond" w:hAnsi="Garamond" w:cs="Times New Roman"/>
        </w:rPr>
        <w:t xml:space="preserve"> with</w:t>
      </w:r>
      <w:r w:rsidR="008972EC" w:rsidRPr="00384CC1">
        <w:rPr>
          <w:rFonts w:ascii="Garamond" w:hAnsi="Garamond" w:cs="Times New Roman"/>
        </w:rPr>
        <w:t xml:space="preserve"> my study of Literature, </w:t>
      </w:r>
      <w:r w:rsidR="00C94369">
        <w:rPr>
          <w:rFonts w:ascii="Garamond" w:hAnsi="Garamond" w:cs="Times New Roman"/>
        </w:rPr>
        <w:t>I also took Composition courses</w:t>
      </w:r>
      <w:r w:rsidR="00D265DB">
        <w:rPr>
          <w:rFonts w:ascii="Garamond" w:hAnsi="Garamond" w:cs="Times New Roman"/>
        </w:rPr>
        <w:t xml:space="preserve"> since </w:t>
      </w:r>
      <w:r w:rsidR="00C94369">
        <w:rPr>
          <w:rFonts w:ascii="Garamond" w:hAnsi="Garamond" w:cs="Times New Roman"/>
        </w:rPr>
        <w:t xml:space="preserve">I knew that Composition was </w:t>
      </w:r>
      <w:r>
        <w:rPr>
          <w:rFonts w:ascii="Garamond" w:hAnsi="Garamond" w:cs="Times New Roman"/>
        </w:rPr>
        <w:t>not one of my strengths</w:t>
      </w:r>
      <w:r w:rsidR="00C94369">
        <w:rPr>
          <w:rFonts w:ascii="Garamond" w:hAnsi="Garamond" w:cs="Times New Roman"/>
        </w:rPr>
        <w:t>.</w:t>
      </w:r>
      <w:r w:rsidR="00D265DB">
        <w:rPr>
          <w:rFonts w:ascii="Garamond" w:hAnsi="Garamond" w:cs="Times New Roman"/>
        </w:rPr>
        <w:t xml:space="preserve"> </w:t>
      </w:r>
      <w:r w:rsidR="007934E9">
        <w:rPr>
          <w:rFonts w:ascii="Garamond" w:hAnsi="Garamond" w:cs="Times New Roman"/>
        </w:rPr>
        <w:t>During</w:t>
      </w:r>
      <w:r w:rsidR="00C94369">
        <w:rPr>
          <w:rFonts w:ascii="Garamond" w:hAnsi="Garamond" w:cs="Times New Roman"/>
        </w:rPr>
        <w:t xml:space="preserve"> the same spring semester, I took Dr. Lesh’s Composition course on graffiti and spatial theory. </w:t>
      </w:r>
      <w:r w:rsidR="008972EC" w:rsidRPr="00384CC1">
        <w:rPr>
          <w:rFonts w:ascii="Garamond" w:hAnsi="Garamond" w:cs="Times New Roman"/>
        </w:rPr>
        <w:t xml:space="preserve">I wanted to research how to apply </w:t>
      </w:r>
      <w:r>
        <w:rPr>
          <w:rFonts w:ascii="Garamond" w:hAnsi="Garamond" w:cs="Times New Roman"/>
        </w:rPr>
        <w:t>C</w:t>
      </w:r>
      <w:r w:rsidR="008972EC" w:rsidRPr="00384CC1">
        <w:rPr>
          <w:rFonts w:ascii="Garamond" w:hAnsi="Garamond" w:cs="Times New Roman"/>
        </w:rPr>
        <w:t xml:space="preserve">omposition to literary works in an integrated way that combines </w:t>
      </w:r>
      <w:r>
        <w:rPr>
          <w:rFonts w:ascii="Garamond" w:hAnsi="Garamond" w:cs="Times New Roman"/>
        </w:rPr>
        <w:t>spatial theory</w:t>
      </w:r>
      <w:r w:rsidR="008972EC" w:rsidRPr="00384CC1">
        <w:rPr>
          <w:rFonts w:ascii="Garamond" w:hAnsi="Garamond" w:cs="Times New Roman"/>
        </w:rPr>
        <w:t xml:space="preserve">, </w:t>
      </w:r>
      <w:r>
        <w:rPr>
          <w:rFonts w:ascii="Garamond" w:hAnsi="Garamond" w:cs="Times New Roman"/>
        </w:rPr>
        <w:t>H</w:t>
      </w:r>
      <w:r w:rsidR="008972EC" w:rsidRPr="00384CC1">
        <w:rPr>
          <w:rFonts w:ascii="Garamond" w:hAnsi="Garamond" w:cs="Times New Roman"/>
        </w:rPr>
        <w:t xml:space="preserve">istory, Literature, and </w:t>
      </w:r>
      <w:r>
        <w:rPr>
          <w:rFonts w:ascii="Garamond" w:hAnsi="Garamond" w:cs="Times New Roman"/>
        </w:rPr>
        <w:t>C</w:t>
      </w:r>
      <w:r w:rsidR="008972EC" w:rsidRPr="00384CC1">
        <w:rPr>
          <w:rFonts w:ascii="Garamond" w:hAnsi="Garamond" w:cs="Times New Roman"/>
        </w:rPr>
        <w:t xml:space="preserve">omposition </w:t>
      </w:r>
      <w:r>
        <w:rPr>
          <w:rFonts w:ascii="Garamond" w:hAnsi="Garamond" w:cs="Times New Roman"/>
        </w:rPr>
        <w:t xml:space="preserve">at a high school or undergraduate level. </w:t>
      </w:r>
      <w:r w:rsidR="00D545D9">
        <w:rPr>
          <w:rFonts w:ascii="Garamond" w:hAnsi="Garamond" w:cs="Times New Roman"/>
        </w:rPr>
        <w:t xml:space="preserve">For </w:t>
      </w:r>
      <w:r w:rsidR="008972EC" w:rsidRPr="00384CC1">
        <w:rPr>
          <w:rFonts w:ascii="Garamond" w:hAnsi="Garamond" w:cs="Times New Roman"/>
        </w:rPr>
        <w:t xml:space="preserve">this research, I chose German and British poems from WWI soldiers to study poetic composition </w:t>
      </w:r>
      <w:r w:rsidR="00D545D9">
        <w:rPr>
          <w:rFonts w:ascii="Garamond" w:hAnsi="Garamond" w:cs="Times New Roman"/>
        </w:rPr>
        <w:t>spatially.</w:t>
      </w:r>
      <w:r w:rsidR="00391330">
        <w:rPr>
          <w:rFonts w:ascii="Garamond" w:hAnsi="Garamond" w:cs="Times New Roman"/>
        </w:rPr>
        <w:t xml:space="preserve"> </w:t>
      </w:r>
      <w:r w:rsidR="008972EC" w:rsidRPr="00384CC1">
        <w:rPr>
          <w:rFonts w:ascii="Garamond" w:hAnsi="Garamond" w:cs="Times New Roman"/>
        </w:rPr>
        <w:t xml:space="preserve">I </w:t>
      </w:r>
      <w:r w:rsidR="00391330">
        <w:rPr>
          <w:rFonts w:ascii="Garamond" w:hAnsi="Garamond" w:cs="Times New Roman"/>
        </w:rPr>
        <w:t xml:space="preserve">began this </w:t>
      </w:r>
      <w:r w:rsidR="00B3374B">
        <w:rPr>
          <w:rFonts w:ascii="Garamond" w:hAnsi="Garamond" w:cs="Times New Roman"/>
        </w:rPr>
        <w:t>study</w:t>
      </w:r>
      <w:r w:rsidR="00391330">
        <w:rPr>
          <w:rFonts w:ascii="Garamond" w:hAnsi="Garamond" w:cs="Times New Roman"/>
        </w:rPr>
        <w:t xml:space="preserve"> first by gaining a greater understanding of spatial theory </w:t>
      </w:r>
      <w:r w:rsidR="00B3374B">
        <w:rPr>
          <w:rFonts w:ascii="Garamond" w:hAnsi="Garamond" w:cs="Times New Roman"/>
        </w:rPr>
        <w:t>and how it can be applied</w:t>
      </w:r>
      <w:r w:rsidR="00391330">
        <w:rPr>
          <w:rFonts w:ascii="Garamond" w:hAnsi="Garamond" w:cs="Times New Roman"/>
        </w:rPr>
        <w:t xml:space="preserve"> to Literature followed by my application of that theory to WWI poetry</w:t>
      </w:r>
      <w:r w:rsidR="008972EC" w:rsidRPr="00384CC1">
        <w:rPr>
          <w:rFonts w:ascii="Garamond" w:hAnsi="Garamond" w:cs="Times New Roman"/>
        </w:rPr>
        <w:t xml:space="preserve">. The goal of this research was to </w:t>
      </w:r>
      <w:r w:rsidR="007C57B0">
        <w:rPr>
          <w:rFonts w:ascii="Garamond" w:hAnsi="Garamond" w:cs="Times New Roman"/>
        </w:rPr>
        <w:t>learn how</w:t>
      </w:r>
      <w:r w:rsidR="007C57B0" w:rsidRPr="00384CC1">
        <w:rPr>
          <w:rFonts w:ascii="Garamond" w:hAnsi="Garamond" w:cs="Times New Roman"/>
        </w:rPr>
        <w:t xml:space="preserve"> to teach historical spaces</w:t>
      </w:r>
      <w:r w:rsidR="007C57B0">
        <w:rPr>
          <w:rFonts w:ascii="Garamond" w:hAnsi="Garamond" w:cs="Times New Roman"/>
        </w:rPr>
        <w:t>,</w:t>
      </w:r>
      <w:r w:rsidR="007C57B0" w:rsidRPr="00384CC1">
        <w:rPr>
          <w:rFonts w:ascii="Garamond" w:hAnsi="Garamond" w:cs="Times New Roman"/>
        </w:rPr>
        <w:t xml:space="preserve"> </w:t>
      </w:r>
      <w:r w:rsidR="007C57B0">
        <w:rPr>
          <w:rFonts w:ascii="Garamond" w:hAnsi="Garamond" w:cs="Times New Roman"/>
        </w:rPr>
        <w:t xml:space="preserve">like WWI trenches, </w:t>
      </w:r>
      <w:r w:rsidR="007C57B0" w:rsidRPr="00384CC1">
        <w:rPr>
          <w:rFonts w:ascii="Garamond" w:hAnsi="Garamond" w:cs="Times New Roman"/>
        </w:rPr>
        <w:t>through uncommon and subjective mediums like poetry</w:t>
      </w:r>
      <w:r w:rsidR="007C57B0">
        <w:rPr>
          <w:rFonts w:ascii="Garamond" w:hAnsi="Garamond" w:cs="Times New Roman"/>
        </w:rPr>
        <w:t xml:space="preserve"> which would have been heavily influenced by the space in which they were </w:t>
      </w:r>
      <w:r w:rsidR="007934E9">
        <w:rPr>
          <w:rFonts w:ascii="Garamond" w:hAnsi="Garamond" w:cs="Times New Roman"/>
        </w:rPr>
        <w:t>written</w:t>
      </w:r>
      <w:r w:rsidR="007C57B0">
        <w:rPr>
          <w:rFonts w:ascii="Garamond" w:hAnsi="Garamond" w:cs="Times New Roman"/>
        </w:rPr>
        <w:t xml:space="preserve">. It was also created to </w:t>
      </w:r>
      <w:r w:rsidR="008972EC" w:rsidRPr="00384CC1">
        <w:rPr>
          <w:rFonts w:ascii="Garamond" w:hAnsi="Garamond" w:cs="Times New Roman"/>
        </w:rPr>
        <w:t xml:space="preserve">learn how to guide students away from engaging with Literature in their writing </w:t>
      </w:r>
      <w:r w:rsidR="00D545D9">
        <w:rPr>
          <w:rFonts w:ascii="Garamond" w:hAnsi="Garamond" w:cs="Times New Roman"/>
        </w:rPr>
        <w:t>merely</w:t>
      </w:r>
      <w:r w:rsidR="008972EC" w:rsidRPr="00384CC1">
        <w:rPr>
          <w:rFonts w:ascii="Garamond" w:hAnsi="Garamond" w:cs="Times New Roman"/>
        </w:rPr>
        <w:t xml:space="preserve"> based on preference but as </w:t>
      </w:r>
      <w:r w:rsidR="00B3374B">
        <w:rPr>
          <w:rFonts w:ascii="Garamond" w:hAnsi="Garamond" w:cs="Times New Roman"/>
        </w:rPr>
        <w:t xml:space="preserve">a </w:t>
      </w:r>
      <w:r w:rsidR="008972EC" w:rsidRPr="00384CC1">
        <w:rPr>
          <w:rFonts w:ascii="Garamond" w:hAnsi="Garamond" w:cs="Times New Roman"/>
        </w:rPr>
        <w:t>rhetorical device that communicate</w:t>
      </w:r>
      <w:r w:rsidR="00B3374B">
        <w:rPr>
          <w:rFonts w:ascii="Garamond" w:hAnsi="Garamond" w:cs="Times New Roman"/>
        </w:rPr>
        <w:t>s</w:t>
      </w:r>
      <w:r w:rsidR="008972EC" w:rsidRPr="00384CC1">
        <w:rPr>
          <w:rFonts w:ascii="Garamond" w:hAnsi="Garamond" w:cs="Times New Roman"/>
        </w:rPr>
        <w:t xml:space="preserve"> in a particular way</w:t>
      </w:r>
      <w:r w:rsidR="00D545D9">
        <w:rPr>
          <w:rFonts w:ascii="Garamond" w:hAnsi="Garamond" w:cs="Times New Roman"/>
        </w:rPr>
        <w:t xml:space="preserve">. I explored this through a theoretical </w:t>
      </w:r>
      <w:r w:rsidR="009C6158">
        <w:rPr>
          <w:rFonts w:ascii="Garamond" w:hAnsi="Garamond" w:cs="Times New Roman"/>
        </w:rPr>
        <w:t>seminar paper that</w:t>
      </w:r>
      <w:r w:rsidR="00D545D9">
        <w:rPr>
          <w:rFonts w:ascii="Garamond" w:hAnsi="Garamond" w:cs="Times New Roman"/>
        </w:rPr>
        <w:t xml:space="preserve"> analy</w:t>
      </w:r>
      <w:r w:rsidR="009C6158">
        <w:rPr>
          <w:rFonts w:ascii="Garamond" w:hAnsi="Garamond" w:cs="Times New Roman"/>
        </w:rPr>
        <w:t>zed</w:t>
      </w:r>
      <w:r w:rsidR="00D545D9">
        <w:rPr>
          <w:rFonts w:ascii="Garamond" w:hAnsi="Garamond" w:cs="Times New Roman"/>
        </w:rPr>
        <w:t xml:space="preserve"> spatial theory and Literature</w:t>
      </w:r>
      <w:r w:rsidR="00B3374B">
        <w:rPr>
          <w:rFonts w:ascii="Garamond" w:hAnsi="Garamond" w:cs="Times New Roman"/>
        </w:rPr>
        <w:t>, and</w:t>
      </w:r>
      <w:r w:rsidR="007C57B0">
        <w:rPr>
          <w:rFonts w:ascii="Garamond" w:hAnsi="Garamond" w:cs="Times New Roman"/>
        </w:rPr>
        <w:t xml:space="preserve"> through this work, I learned </w:t>
      </w:r>
      <w:r w:rsidR="00B3374B">
        <w:rPr>
          <w:rFonts w:ascii="Garamond" w:hAnsi="Garamond" w:cs="Times New Roman"/>
        </w:rPr>
        <w:t xml:space="preserve">more about what </w:t>
      </w:r>
      <w:r w:rsidR="00D265DB">
        <w:rPr>
          <w:rFonts w:ascii="Garamond" w:hAnsi="Garamond" w:cs="Times New Roman"/>
        </w:rPr>
        <w:t>teaching that</w:t>
      </w:r>
      <w:r w:rsidR="00B3374B">
        <w:rPr>
          <w:rFonts w:ascii="Garamond" w:hAnsi="Garamond" w:cs="Times New Roman"/>
        </w:rPr>
        <w:t xml:space="preserve"> </w:t>
      </w:r>
      <w:r w:rsidR="00D265DB">
        <w:rPr>
          <w:rFonts w:ascii="Garamond" w:hAnsi="Garamond" w:cs="Times New Roman"/>
        </w:rPr>
        <w:t xml:space="preserve">theory could </w:t>
      </w:r>
      <w:r w:rsidR="00B3374B">
        <w:rPr>
          <w:rFonts w:ascii="Garamond" w:hAnsi="Garamond" w:cs="Times New Roman"/>
        </w:rPr>
        <w:t xml:space="preserve">look like </w:t>
      </w:r>
      <w:r w:rsidR="00D265DB">
        <w:rPr>
          <w:rFonts w:ascii="Garamond" w:hAnsi="Garamond" w:cs="Times New Roman"/>
        </w:rPr>
        <w:t>in a Literature classroom.</w:t>
      </w:r>
    </w:p>
    <w:p w14:paraId="1175E95E" w14:textId="77777777" w:rsidR="009C6158" w:rsidRDefault="009C6158" w:rsidP="00D545D9">
      <w:pPr>
        <w:rPr>
          <w:rFonts w:ascii="Garamond" w:hAnsi="Garamond" w:cs="Times New Roman"/>
        </w:rPr>
      </w:pPr>
    </w:p>
    <w:p w14:paraId="4BF2210C" w14:textId="70BDA457" w:rsidR="00424501" w:rsidRDefault="00D545D9" w:rsidP="00D545D9">
      <w:pPr>
        <w:rPr>
          <w:rFonts w:ascii="Garamond" w:hAnsi="Garamond" w:cs="Times New Roman"/>
        </w:rPr>
      </w:pPr>
      <w:r>
        <w:rPr>
          <w:rFonts w:ascii="Garamond" w:hAnsi="Garamond" w:cs="Times New Roman"/>
        </w:rPr>
        <w:lastRenderedPageBreak/>
        <w:t xml:space="preserve">I partnered </w:t>
      </w:r>
      <w:r w:rsidR="009C6158">
        <w:rPr>
          <w:rFonts w:ascii="Garamond" w:hAnsi="Garamond" w:cs="Times New Roman"/>
        </w:rPr>
        <w:t>this work</w:t>
      </w:r>
      <w:r>
        <w:rPr>
          <w:rFonts w:ascii="Garamond" w:hAnsi="Garamond" w:cs="Times New Roman"/>
        </w:rPr>
        <w:t xml:space="preserve"> with a</w:t>
      </w:r>
      <w:r w:rsidR="00384CC1" w:rsidRPr="00384CC1">
        <w:rPr>
          <w:rFonts w:ascii="Garamond" w:hAnsi="Garamond" w:cs="Times New Roman"/>
        </w:rPr>
        <w:t xml:space="preserve"> hypothetical lesson plan and detailed explanation of that plan as a specific way to apply the methods and information gathered in my research. This </w:t>
      </w:r>
      <w:r>
        <w:rPr>
          <w:rFonts w:ascii="Garamond" w:hAnsi="Garamond" w:cs="Times New Roman"/>
        </w:rPr>
        <w:t>lesson plan</w:t>
      </w:r>
      <w:r w:rsidR="00384CC1" w:rsidRPr="00384CC1">
        <w:rPr>
          <w:rFonts w:ascii="Garamond" w:hAnsi="Garamond" w:cs="Times New Roman"/>
        </w:rPr>
        <w:t xml:space="preserve"> </w:t>
      </w:r>
      <w:r>
        <w:rPr>
          <w:rFonts w:ascii="Garamond" w:hAnsi="Garamond" w:cs="Times New Roman"/>
        </w:rPr>
        <w:t>was</w:t>
      </w:r>
      <w:r w:rsidR="00384CC1" w:rsidRPr="00384CC1">
        <w:rPr>
          <w:rFonts w:ascii="Garamond" w:hAnsi="Garamond" w:cs="Times New Roman"/>
        </w:rPr>
        <w:t xml:space="preserve"> meant to detail how to introduce aspects of </w:t>
      </w:r>
      <w:r>
        <w:rPr>
          <w:rFonts w:ascii="Garamond" w:hAnsi="Garamond" w:cs="Times New Roman"/>
        </w:rPr>
        <w:t>spatial theory</w:t>
      </w:r>
      <w:r w:rsidR="00384CC1" w:rsidRPr="00384CC1">
        <w:rPr>
          <w:rFonts w:ascii="Garamond" w:hAnsi="Garamond" w:cs="Times New Roman"/>
        </w:rPr>
        <w:t xml:space="preserve">, </w:t>
      </w:r>
      <w:r>
        <w:rPr>
          <w:rFonts w:ascii="Garamond" w:hAnsi="Garamond" w:cs="Times New Roman"/>
        </w:rPr>
        <w:t>H</w:t>
      </w:r>
      <w:r w:rsidR="00384CC1" w:rsidRPr="00384CC1">
        <w:rPr>
          <w:rFonts w:ascii="Garamond" w:hAnsi="Garamond" w:cs="Times New Roman"/>
        </w:rPr>
        <w:t xml:space="preserve">istory, and </w:t>
      </w:r>
      <w:r>
        <w:rPr>
          <w:rFonts w:ascii="Garamond" w:hAnsi="Garamond" w:cs="Times New Roman"/>
        </w:rPr>
        <w:t>C</w:t>
      </w:r>
      <w:r w:rsidR="00384CC1" w:rsidRPr="00384CC1">
        <w:rPr>
          <w:rFonts w:ascii="Garamond" w:hAnsi="Garamond" w:cs="Times New Roman"/>
        </w:rPr>
        <w:t xml:space="preserve">omposition with Literature and what types of literary works to study together </w:t>
      </w:r>
      <w:r w:rsidR="007C57B0">
        <w:rPr>
          <w:rFonts w:ascii="Garamond" w:hAnsi="Garamond" w:cs="Times New Roman"/>
        </w:rPr>
        <w:t>to</w:t>
      </w:r>
      <w:r w:rsidR="00384CC1" w:rsidRPr="00384CC1">
        <w:rPr>
          <w:rFonts w:ascii="Garamond" w:hAnsi="Garamond" w:cs="Times New Roman"/>
        </w:rPr>
        <w:t xml:space="preserve"> teach students this content in the most effective way. </w:t>
      </w:r>
      <w:r>
        <w:rPr>
          <w:rFonts w:ascii="Garamond" w:hAnsi="Garamond" w:cs="Times New Roman"/>
        </w:rPr>
        <w:t>Despite the general goal of teaching students WW</w:t>
      </w:r>
      <w:r w:rsidR="00CA15FF">
        <w:rPr>
          <w:rFonts w:ascii="Garamond" w:hAnsi="Garamond" w:cs="Times New Roman"/>
        </w:rPr>
        <w:t>I</w:t>
      </w:r>
      <w:r>
        <w:rPr>
          <w:rFonts w:ascii="Garamond" w:hAnsi="Garamond" w:cs="Times New Roman"/>
        </w:rPr>
        <w:t xml:space="preserve"> Literature,</w:t>
      </w:r>
      <w:r w:rsidR="00384CC1" w:rsidRPr="00384CC1">
        <w:rPr>
          <w:rFonts w:ascii="Garamond" w:hAnsi="Garamond" w:cs="Times New Roman"/>
        </w:rPr>
        <w:t xml:space="preserve"> the </w:t>
      </w:r>
      <w:r w:rsidR="007C57B0">
        <w:rPr>
          <w:rFonts w:ascii="Garamond" w:hAnsi="Garamond" w:cs="Times New Roman"/>
        </w:rPr>
        <w:t>specific</w:t>
      </w:r>
      <w:r w:rsidR="00384CC1" w:rsidRPr="00384CC1">
        <w:rPr>
          <w:rFonts w:ascii="Garamond" w:hAnsi="Garamond" w:cs="Times New Roman"/>
        </w:rPr>
        <w:t xml:space="preserve"> goal of this </w:t>
      </w:r>
      <w:r>
        <w:rPr>
          <w:rFonts w:ascii="Garamond" w:hAnsi="Garamond" w:cs="Times New Roman"/>
        </w:rPr>
        <w:t>lesson plan</w:t>
      </w:r>
      <w:r w:rsidR="00384CC1" w:rsidRPr="00384CC1">
        <w:rPr>
          <w:rFonts w:ascii="Garamond" w:hAnsi="Garamond" w:cs="Times New Roman"/>
        </w:rPr>
        <w:t xml:space="preserve"> is to introduce interdisciplinary ways of engaging with Literature and to teach the complex methods of </w:t>
      </w:r>
      <w:r>
        <w:rPr>
          <w:rFonts w:ascii="Garamond" w:hAnsi="Garamond" w:cs="Times New Roman"/>
        </w:rPr>
        <w:t>C</w:t>
      </w:r>
      <w:r w:rsidR="00384CC1" w:rsidRPr="00384CC1">
        <w:rPr>
          <w:rFonts w:ascii="Garamond" w:hAnsi="Garamond" w:cs="Times New Roman"/>
        </w:rPr>
        <w:t xml:space="preserve">omposition within a historical context. Therefore, I formed this pedagogy to create a more complex learning environment in which students </w:t>
      </w:r>
      <w:r w:rsidR="006B07AC" w:rsidRPr="00384CC1">
        <w:rPr>
          <w:rFonts w:ascii="Garamond" w:hAnsi="Garamond" w:cs="Times New Roman"/>
        </w:rPr>
        <w:t>can</w:t>
      </w:r>
      <w:r w:rsidR="00384CC1" w:rsidRPr="00384CC1">
        <w:rPr>
          <w:rFonts w:ascii="Garamond" w:hAnsi="Garamond" w:cs="Times New Roman"/>
        </w:rPr>
        <w:t xml:space="preserve"> grow their understanding of </w:t>
      </w:r>
      <w:r>
        <w:rPr>
          <w:rFonts w:ascii="Garamond" w:hAnsi="Garamond" w:cs="Times New Roman"/>
        </w:rPr>
        <w:t>C</w:t>
      </w:r>
      <w:r w:rsidR="00384CC1" w:rsidRPr="00384CC1">
        <w:rPr>
          <w:rFonts w:ascii="Garamond" w:hAnsi="Garamond" w:cs="Times New Roman"/>
        </w:rPr>
        <w:t xml:space="preserve">omposition beyond the </w:t>
      </w:r>
      <w:r w:rsidR="00F437FA">
        <w:rPr>
          <w:rFonts w:ascii="Garamond" w:hAnsi="Garamond" w:cs="Times New Roman"/>
        </w:rPr>
        <w:t>classroom</w:t>
      </w:r>
      <w:r>
        <w:rPr>
          <w:rFonts w:ascii="Garamond" w:hAnsi="Garamond" w:cs="Times New Roman"/>
        </w:rPr>
        <w:t xml:space="preserve"> and into </w:t>
      </w:r>
      <w:r w:rsidR="00F437FA">
        <w:rPr>
          <w:rFonts w:ascii="Garamond" w:hAnsi="Garamond" w:cs="Times New Roman"/>
        </w:rPr>
        <w:t>studies</w:t>
      </w:r>
      <w:r>
        <w:rPr>
          <w:rFonts w:ascii="Garamond" w:hAnsi="Garamond" w:cs="Times New Roman"/>
        </w:rPr>
        <w:t xml:space="preserve"> of History and Literature.</w:t>
      </w:r>
      <w:r w:rsidR="009C6158">
        <w:rPr>
          <w:rFonts w:ascii="Garamond" w:hAnsi="Garamond" w:cs="Times New Roman"/>
        </w:rPr>
        <w:t xml:space="preserve"> </w:t>
      </w:r>
      <w:r w:rsidR="0027543D">
        <w:rPr>
          <w:rFonts w:ascii="Garamond" w:hAnsi="Garamond" w:cs="Times New Roman"/>
        </w:rPr>
        <w:t xml:space="preserve">This course was my first exploration into creating lesson plans with a purpose beyond teaching the general material, and </w:t>
      </w:r>
      <w:r w:rsidR="00424501">
        <w:rPr>
          <w:rFonts w:ascii="Garamond" w:hAnsi="Garamond" w:cs="Times New Roman"/>
        </w:rPr>
        <w:t xml:space="preserve">I created additional </w:t>
      </w:r>
      <w:r w:rsidR="009C6158">
        <w:rPr>
          <w:rFonts w:ascii="Garamond" w:hAnsi="Garamond" w:cs="Times New Roman"/>
        </w:rPr>
        <w:t>lesson plans in future classes such as in Dr. Ryan’s American Literature class the following fall</w:t>
      </w:r>
      <w:r w:rsidR="0027543D">
        <w:rPr>
          <w:rFonts w:ascii="Garamond" w:hAnsi="Garamond" w:cs="Times New Roman"/>
        </w:rPr>
        <w:t xml:space="preserve">. Through this work, </w:t>
      </w:r>
      <w:r w:rsidR="009C6158">
        <w:rPr>
          <w:rFonts w:ascii="Garamond" w:hAnsi="Garamond" w:cs="Times New Roman"/>
        </w:rPr>
        <w:t xml:space="preserve">I was able to practically see ways to teach Composition in a Literature classroom, and Dr. Lesh’s summer </w:t>
      </w:r>
      <w:r w:rsidR="003F4392">
        <w:rPr>
          <w:rFonts w:ascii="Garamond" w:hAnsi="Garamond" w:cs="Times New Roman"/>
        </w:rPr>
        <w:t xml:space="preserve">Composition </w:t>
      </w:r>
      <w:r w:rsidR="009C6158">
        <w:rPr>
          <w:rFonts w:ascii="Garamond" w:hAnsi="Garamond" w:cs="Times New Roman"/>
        </w:rPr>
        <w:t xml:space="preserve">course immediately following this class on community engagement helped me further my research on </w:t>
      </w:r>
      <w:r w:rsidR="00A55C55">
        <w:rPr>
          <w:rFonts w:ascii="Garamond" w:hAnsi="Garamond" w:cs="Times New Roman"/>
        </w:rPr>
        <w:t xml:space="preserve">teaching </w:t>
      </w:r>
      <w:r w:rsidR="00B012EA">
        <w:rPr>
          <w:rFonts w:ascii="Garamond" w:hAnsi="Garamond" w:cs="Times New Roman"/>
        </w:rPr>
        <w:t>those ideas</w:t>
      </w:r>
      <w:r w:rsidR="009C6158">
        <w:rPr>
          <w:rFonts w:ascii="Garamond" w:hAnsi="Garamond" w:cs="Times New Roman"/>
        </w:rPr>
        <w:t>.</w:t>
      </w:r>
    </w:p>
    <w:p w14:paraId="4142D7C3" w14:textId="3C5C19AC" w:rsidR="003F4392" w:rsidRDefault="003F4392" w:rsidP="00D545D9">
      <w:pPr>
        <w:rPr>
          <w:rFonts w:ascii="Garamond" w:hAnsi="Garamond" w:cs="Times New Roman"/>
        </w:rPr>
      </w:pPr>
    </w:p>
    <w:p w14:paraId="57D14372" w14:textId="58F1DD53" w:rsidR="00027954" w:rsidRDefault="006B07AC" w:rsidP="00D545D9">
      <w:pPr>
        <w:rPr>
          <w:rFonts w:ascii="Garamond" w:hAnsi="Garamond" w:cs="Times New Roman"/>
        </w:rPr>
      </w:pPr>
      <w:r>
        <w:rPr>
          <w:rFonts w:ascii="Garamond" w:hAnsi="Garamond" w:cs="Times New Roman"/>
        </w:rPr>
        <w:t xml:space="preserve">Beyond the courses that I took and the seminar papers that I composed, I was also able to teach Composition this semester which </w:t>
      </w:r>
      <w:r w:rsidR="00F437FA">
        <w:rPr>
          <w:rFonts w:ascii="Garamond" w:hAnsi="Garamond" w:cs="Times New Roman"/>
        </w:rPr>
        <w:t xml:space="preserve">has </w:t>
      </w:r>
      <w:r>
        <w:rPr>
          <w:rFonts w:ascii="Garamond" w:hAnsi="Garamond" w:cs="Times New Roman"/>
        </w:rPr>
        <w:t>allowed me to practically see how to begin applying the methods that I have learned about in the classroom, such as informal writing assignments</w:t>
      </w:r>
      <w:r w:rsidR="00D40F44">
        <w:rPr>
          <w:rFonts w:ascii="Garamond" w:hAnsi="Garamond" w:cs="Times New Roman"/>
        </w:rPr>
        <w:t xml:space="preserve">, </w:t>
      </w:r>
      <w:r>
        <w:rPr>
          <w:rFonts w:ascii="Garamond" w:hAnsi="Garamond" w:cs="Times New Roman"/>
        </w:rPr>
        <w:t>giving students time in class to work on their writing</w:t>
      </w:r>
      <w:r w:rsidR="00D40F44">
        <w:rPr>
          <w:rFonts w:ascii="Garamond" w:hAnsi="Garamond" w:cs="Times New Roman"/>
        </w:rPr>
        <w:t>, and peer review among students.</w:t>
      </w:r>
      <w:r w:rsidR="00027954">
        <w:rPr>
          <w:rFonts w:ascii="Garamond" w:hAnsi="Garamond" w:cs="Times New Roman"/>
        </w:rPr>
        <w:t xml:space="preserve"> Since most students in the Composition courses are not English majors, teaching Composition to students who have a hard time seeing how it connects to their other courses </w:t>
      </w:r>
      <w:r w:rsidR="00FD47FF">
        <w:rPr>
          <w:rFonts w:ascii="Garamond" w:hAnsi="Garamond" w:cs="Times New Roman"/>
        </w:rPr>
        <w:t>created</w:t>
      </w:r>
      <w:r w:rsidR="00027954">
        <w:rPr>
          <w:rFonts w:ascii="Garamond" w:hAnsi="Garamond" w:cs="Times New Roman"/>
        </w:rPr>
        <w:t xml:space="preserve"> </w:t>
      </w:r>
      <w:r w:rsidR="00FD47FF">
        <w:rPr>
          <w:rFonts w:ascii="Garamond" w:hAnsi="Garamond" w:cs="Times New Roman"/>
        </w:rPr>
        <w:t>pedagogical issues</w:t>
      </w:r>
      <w:r w:rsidR="00027954">
        <w:rPr>
          <w:rFonts w:ascii="Garamond" w:hAnsi="Garamond" w:cs="Times New Roman"/>
        </w:rPr>
        <w:t xml:space="preserve">. I was challenged to emphasize to students the greater role of interdisciplinary compositional skills that extend </w:t>
      </w:r>
      <w:r w:rsidR="00FD47FF">
        <w:rPr>
          <w:rFonts w:ascii="Garamond" w:hAnsi="Garamond" w:cs="Times New Roman"/>
        </w:rPr>
        <w:t>into all departments, which led me to rely much more heavily upon group work and informal in-class assignments to encourage students to begin writing in whatever context. This has been helpful for me as I prepare for my future job teaching 10</w:t>
      </w:r>
      <w:r w:rsidR="00FD47FF" w:rsidRPr="00FD47FF">
        <w:rPr>
          <w:rFonts w:ascii="Garamond" w:hAnsi="Garamond" w:cs="Times New Roman"/>
          <w:vertAlign w:val="superscript"/>
        </w:rPr>
        <w:t>th</w:t>
      </w:r>
      <w:r w:rsidR="00FD47FF">
        <w:rPr>
          <w:rFonts w:ascii="Garamond" w:hAnsi="Garamond" w:cs="Times New Roman"/>
        </w:rPr>
        <w:t xml:space="preserve"> grade American Literature in the fall, but at this point, I have been unable to</w:t>
      </w:r>
      <w:r w:rsidR="00AB2CE6">
        <w:rPr>
          <w:rFonts w:ascii="Garamond" w:hAnsi="Garamond" w:cs="Times New Roman"/>
        </w:rPr>
        <w:t xml:space="preserve"> apply an interdisciplinary application of History, Literature, and Composition</w:t>
      </w:r>
      <w:r w:rsidR="00FD47FF">
        <w:rPr>
          <w:rFonts w:ascii="Garamond" w:hAnsi="Garamond" w:cs="Times New Roman"/>
        </w:rPr>
        <w:t xml:space="preserve">. However, I anticipate this connection across disciplines to be </w:t>
      </w:r>
      <w:r w:rsidR="00F437FA">
        <w:rPr>
          <w:rFonts w:ascii="Garamond" w:hAnsi="Garamond" w:cs="Times New Roman"/>
        </w:rPr>
        <w:t>central</w:t>
      </w:r>
      <w:r w:rsidR="00FD47FF">
        <w:rPr>
          <w:rFonts w:ascii="Garamond" w:hAnsi="Garamond" w:cs="Times New Roman"/>
        </w:rPr>
        <w:t xml:space="preserve"> </w:t>
      </w:r>
      <w:r w:rsidR="00F437FA">
        <w:rPr>
          <w:rFonts w:ascii="Garamond" w:hAnsi="Garamond" w:cs="Times New Roman"/>
        </w:rPr>
        <w:t>to</w:t>
      </w:r>
      <w:r w:rsidR="00FD47FF">
        <w:rPr>
          <w:rFonts w:ascii="Garamond" w:hAnsi="Garamond" w:cs="Times New Roman"/>
        </w:rPr>
        <w:t xml:space="preserve"> how I </w:t>
      </w:r>
      <w:r w:rsidR="00F437FA">
        <w:rPr>
          <w:rFonts w:ascii="Garamond" w:hAnsi="Garamond" w:cs="Times New Roman"/>
        </w:rPr>
        <w:t>will t</w:t>
      </w:r>
      <w:r w:rsidR="00FD47FF">
        <w:rPr>
          <w:rFonts w:ascii="Garamond" w:hAnsi="Garamond" w:cs="Times New Roman"/>
        </w:rPr>
        <w:t>each Literature in high school as I begin preparing my lesson plans for my future job.</w:t>
      </w:r>
    </w:p>
    <w:p w14:paraId="565FEFD6" w14:textId="77777777" w:rsidR="00027954" w:rsidRDefault="00027954" w:rsidP="00D545D9">
      <w:pPr>
        <w:rPr>
          <w:rFonts w:ascii="Garamond" w:hAnsi="Garamond" w:cs="Times New Roman"/>
        </w:rPr>
      </w:pPr>
    </w:p>
    <w:p w14:paraId="12FFAE1D" w14:textId="65A31085" w:rsidR="00027954" w:rsidRPr="00384CC1" w:rsidRDefault="00AB2CE6" w:rsidP="00D545D9">
      <w:pPr>
        <w:rPr>
          <w:rFonts w:ascii="Garamond" w:hAnsi="Garamond" w:cs="Times New Roman"/>
        </w:rPr>
      </w:pPr>
      <w:r>
        <w:rPr>
          <w:rFonts w:ascii="Garamond" w:hAnsi="Garamond" w:cs="Times New Roman"/>
        </w:rPr>
        <w:t xml:space="preserve">Overall, the work that I have </w:t>
      </w:r>
      <w:r w:rsidR="00FD47FF">
        <w:rPr>
          <w:rFonts w:ascii="Garamond" w:hAnsi="Garamond" w:cs="Times New Roman"/>
        </w:rPr>
        <w:t xml:space="preserve">performed at Auburn </w:t>
      </w:r>
      <w:r w:rsidR="00155513">
        <w:rPr>
          <w:rFonts w:ascii="Garamond" w:hAnsi="Garamond" w:cs="Times New Roman"/>
        </w:rPr>
        <w:t xml:space="preserve">University </w:t>
      </w:r>
      <w:r w:rsidR="00F5191B">
        <w:rPr>
          <w:rFonts w:ascii="Garamond" w:hAnsi="Garamond" w:cs="Times New Roman"/>
        </w:rPr>
        <w:t>has helped me to begin thinking more critically about how I engage with Literature as well as how I intend on teaching that to my students.</w:t>
      </w:r>
      <w:r w:rsidR="00FD47FF">
        <w:rPr>
          <w:rFonts w:ascii="Garamond" w:hAnsi="Garamond" w:cs="Times New Roman"/>
        </w:rPr>
        <w:t xml:space="preserve"> I have grown a </w:t>
      </w:r>
      <w:r w:rsidR="00607769">
        <w:rPr>
          <w:rFonts w:ascii="Garamond" w:hAnsi="Garamond" w:cs="Times New Roman"/>
        </w:rPr>
        <w:t>clearer</w:t>
      </w:r>
      <w:r w:rsidR="00FD47FF">
        <w:rPr>
          <w:rFonts w:ascii="Garamond" w:hAnsi="Garamond" w:cs="Times New Roman"/>
        </w:rPr>
        <w:t xml:space="preserve"> understanding of how I like to teach </w:t>
      </w:r>
      <w:r w:rsidR="003D3F8A">
        <w:rPr>
          <w:rFonts w:ascii="Garamond" w:hAnsi="Garamond" w:cs="Times New Roman"/>
        </w:rPr>
        <w:t>Literature with Composition and History</w:t>
      </w:r>
      <w:r w:rsidR="00FD47FF">
        <w:rPr>
          <w:rFonts w:ascii="Garamond" w:hAnsi="Garamond" w:cs="Times New Roman"/>
        </w:rPr>
        <w:t xml:space="preserve"> as well as what I find most valuable in </w:t>
      </w:r>
      <w:r w:rsidR="00607769">
        <w:rPr>
          <w:rFonts w:ascii="Garamond" w:hAnsi="Garamond" w:cs="Times New Roman"/>
        </w:rPr>
        <w:t>Literature</w:t>
      </w:r>
      <w:r w:rsidR="00FD47FF">
        <w:rPr>
          <w:rFonts w:ascii="Garamond" w:hAnsi="Garamond" w:cs="Times New Roman"/>
        </w:rPr>
        <w:t xml:space="preserve">. </w:t>
      </w:r>
      <w:r w:rsidR="00607769">
        <w:rPr>
          <w:rFonts w:ascii="Garamond" w:hAnsi="Garamond" w:cs="Times New Roman"/>
        </w:rPr>
        <w:t xml:space="preserve">Therefore, </w:t>
      </w:r>
      <w:r w:rsidR="008C0702">
        <w:rPr>
          <w:rFonts w:ascii="Garamond" w:hAnsi="Garamond" w:cs="Times New Roman"/>
        </w:rPr>
        <w:t xml:space="preserve">from both my Literature and Composition courses, I have grown a more specific understanding of what it means to </w:t>
      </w:r>
      <w:r w:rsidR="003D3F8A">
        <w:rPr>
          <w:rFonts w:ascii="Garamond" w:hAnsi="Garamond" w:cs="Times New Roman"/>
        </w:rPr>
        <w:t xml:space="preserve">teach Literature </w:t>
      </w:r>
      <w:r w:rsidR="007074AF">
        <w:rPr>
          <w:rFonts w:ascii="Garamond" w:hAnsi="Garamond" w:cs="Times New Roman"/>
        </w:rPr>
        <w:t>in context with other disciplines</w:t>
      </w:r>
      <w:r w:rsidR="003D3F8A">
        <w:rPr>
          <w:rFonts w:ascii="Garamond" w:hAnsi="Garamond" w:cs="Times New Roman"/>
        </w:rPr>
        <w:t xml:space="preserve">. I have also developed more experience and practice before I </w:t>
      </w:r>
      <w:r w:rsidR="000E4F12">
        <w:rPr>
          <w:rFonts w:ascii="Garamond" w:hAnsi="Garamond" w:cs="Times New Roman"/>
        </w:rPr>
        <w:t>enter into</w:t>
      </w:r>
      <w:r w:rsidR="003D3F8A">
        <w:rPr>
          <w:rFonts w:ascii="Garamond" w:hAnsi="Garamond" w:cs="Times New Roman"/>
        </w:rPr>
        <w:t xml:space="preserve"> the classroom professionally. </w:t>
      </w:r>
    </w:p>
    <w:sectPr w:rsidR="00027954" w:rsidRPr="00384C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159"/>
    <w:rsid w:val="000122B3"/>
    <w:rsid w:val="00027954"/>
    <w:rsid w:val="000D19DC"/>
    <w:rsid w:val="000E4F12"/>
    <w:rsid w:val="00155513"/>
    <w:rsid w:val="0018367E"/>
    <w:rsid w:val="001B1934"/>
    <w:rsid w:val="002509DB"/>
    <w:rsid w:val="0027543D"/>
    <w:rsid w:val="00382171"/>
    <w:rsid w:val="00384CC1"/>
    <w:rsid w:val="00391330"/>
    <w:rsid w:val="003D3F8A"/>
    <w:rsid w:val="003F4392"/>
    <w:rsid w:val="00404DB2"/>
    <w:rsid w:val="00424501"/>
    <w:rsid w:val="00520161"/>
    <w:rsid w:val="00556F28"/>
    <w:rsid w:val="00607769"/>
    <w:rsid w:val="006B07AC"/>
    <w:rsid w:val="006E28F9"/>
    <w:rsid w:val="007074AF"/>
    <w:rsid w:val="0072209A"/>
    <w:rsid w:val="00787F26"/>
    <w:rsid w:val="00792159"/>
    <w:rsid w:val="007934E9"/>
    <w:rsid w:val="007C57B0"/>
    <w:rsid w:val="008972EC"/>
    <w:rsid w:val="008C0702"/>
    <w:rsid w:val="008D0211"/>
    <w:rsid w:val="00985BA3"/>
    <w:rsid w:val="009C6158"/>
    <w:rsid w:val="00A55C55"/>
    <w:rsid w:val="00AB2CE6"/>
    <w:rsid w:val="00B012EA"/>
    <w:rsid w:val="00B0183B"/>
    <w:rsid w:val="00B3374B"/>
    <w:rsid w:val="00C94369"/>
    <w:rsid w:val="00CA15FF"/>
    <w:rsid w:val="00D13064"/>
    <w:rsid w:val="00D265DB"/>
    <w:rsid w:val="00D40F44"/>
    <w:rsid w:val="00D545D9"/>
    <w:rsid w:val="00DB2B10"/>
    <w:rsid w:val="00F437FA"/>
    <w:rsid w:val="00F5191B"/>
    <w:rsid w:val="00F527D9"/>
    <w:rsid w:val="00F76D72"/>
    <w:rsid w:val="00FD4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B52869"/>
  <w15:chartTrackingRefBased/>
  <w15:docId w15:val="{E87F2FAF-75FB-2340-B2E0-09FBB5052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334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1074</Words>
  <Characters>6126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Hollie Tucker</dc:creator>
  <cp:keywords/>
  <dc:description/>
  <cp:lastModifiedBy>Hollie Tucker</cp:lastModifiedBy>
  <cp:revision>34</cp:revision>
  <dcterms:created xsi:type="dcterms:W3CDTF">2022-03-29T21:15:00Z</dcterms:created>
  <dcterms:modified xsi:type="dcterms:W3CDTF">2022-04-04T20:18:00Z</dcterms:modified>
</cp:coreProperties>
</file>